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8E4" w:rsidRDefault="00FD18E4">
      <w:pPr>
        <w:rPr>
          <w:b/>
          <w:sz w:val="28"/>
          <w:szCs w:val="28"/>
        </w:rPr>
      </w:pPr>
      <w:r w:rsidRPr="00FD18E4">
        <w:rPr>
          <w:b/>
          <w:sz w:val="28"/>
          <w:szCs w:val="28"/>
        </w:rPr>
        <w:t xml:space="preserve">AP Psychology                     </w:t>
      </w:r>
      <w:r>
        <w:rPr>
          <w:b/>
          <w:sz w:val="28"/>
          <w:szCs w:val="28"/>
        </w:rPr>
        <w:t xml:space="preserve">                 </w:t>
      </w:r>
      <w:r w:rsidRPr="00FD18E4">
        <w:rPr>
          <w:b/>
          <w:sz w:val="28"/>
          <w:szCs w:val="28"/>
        </w:rPr>
        <w:t xml:space="preserve">Key Terms                                   </w:t>
      </w:r>
      <w:r w:rsidR="00946169">
        <w:rPr>
          <w:b/>
          <w:sz w:val="28"/>
          <w:szCs w:val="28"/>
        </w:rPr>
        <w:t xml:space="preserve">     Chapter 8</w:t>
      </w:r>
    </w:p>
    <w:p w:rsidR="009B13A2" w:rsidRDefault="009B13A2">
      <w:pPr>
        <w:rPr>
          <w:b/>
          <w:sz w:val="28"/>
          <w:szCs w:val="28"/>
        </w:rPr>
      </w:pPr>
    </w:p>
    <w:p w:rsidR="009B13A2" w:rsidRDefault="0079125E">
      <w:pPr>
        <w:rPr>
          <w:b/>
          <w:sz w:val="28"/>
          <w:szCs w:val="28"/>
        </w:rPr>
      </w:pPr>
      <w:r>
        <w:rPr>
          <w:b/>
          <w:sz w:val="28"/>
          <w:szCs w:val="28"/>
        </w:rPr>
        <w:t>Visible spectrum</w:t>
      </w:r>
      <w:r w:rsidR="00946169">
        <w:rPr>
          <w:b/>
          <w:sz w:val="28"/>
          <w:szCs w:val="28"/>
        </w:rPr>
        <w:tab/>
      </w:r>
      <w:r w:rsidR="00946169">
        <w:rPr>
          <w:b/>
          <w:sz w:val="28"/>
          <w:szCs w:val="28"/>
        </w:rPr>
        <w:tab/>
      </w:r>
      <w:r w:rsidR="00946169">
        <w:rPr>
          <w:b/>
          <w:sz w:val="28"/>
          <w:szCs w:val="28"/>
        </w:rPr>
        <w:tab/>
      </w:r>
      <w:r w:rsidR="00946169">
        <w:rPr>
          <w:b/>
          <w:sz w:val="28"/>
          <w:szCs w:val="28"/>
        </w:rPr>
        <w:tab/>
      </w:r>
      <w:r w:rsidR="00946169">
        <w:rPr>
          <w:b/>
          <w:sz w:val="28"/>
          <w:szCs w:val="28"/>
        </w:rPr>
        <w:tab/>
      </w:r>
      <w:r w:rsidR="00946169">
        <w:rPr>
          <w:b/>
          <w:sz w:val="28"/>
          <w:szCs w:val="28"/>
        </w:rPr>
        <w:tab/>
        <w:t>After images</w:t>
      </w:r>
    </w:p>
    <w:p w:rsidR="009B13A2" w:rsidRDefault="0079125E">
      <w:pPr>
        <w:rPr>
          <w:b/>
          <w:sz w:val="28"/>
          <w:szCs w:val="28"/>
        </w:rPr>
      </w:pPr>
      <w:r>
        <w:rPr>
          <w:b/>
          <w:sz w:val="28"/>
          <w:szCs w:val="28"/>
        </w:rPr>
        <w:t>Trichromatic theory</w:t>
      </w:r>
      <w:r w:rsidR="00946169">
        <w:rPr>
          <w:b/>
          <w:sz w:val="28"/>
          <w:szCs w:val="28"/>
        </w:rPr>
        <w:tab/>
      </w:r>
      <w:r w:rsidR="00946169">
        <w:rPr>
          <w:b/>
          <w:sz w:val="28"/>
          <w:szCs w:val="28"/>
        </w:rPr>
        <w:tab/>
      </w:r>
      <w:r w:rsidR="00946169">
        <w:rPr>
          <w:b/>
          <w:sz w:val="28"/>
          <w:szCs w:val="28"/>
        </w:rPr>
        <w:tab/>
      </w:r>
      <w:r w:rsidR="00946169">
        <w:rPr>
          <w:b/>
          <w:sz w:val="28"/>
          <w:szCs w:val="28"/>
        </w:rPr>
        <w:tab/>
      </w:r>
      <w:r w:rsidR="00946169">
        <w:rPr>
          <w:b/>
          <w:sz w:val="28"/>
          <w:szCs w:val="28"/>
        </w:rPr>
        <w:tab/>
        <w:t>Cones</w:t>
      </w:r>
    </w:p>
    <w:p w:rsidR="00946169" w:rsidRDefault="0079125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Color Blindness</w:t>
      </w:r>
      <w:r w:rsidR="00946169">
        <w:rPr>
          <w:b/>
          <w:sz w:val="28"/>
          <w:szCs w:val="28"/>
        </w:rPr>
        <w:tab/>
      </w:r>
      <w:r w:rsidR="00946169">
        <w:rPr>
          <w:b/>
          <w:sz w:val="28"/>
          <w:szCs w:val="28"/>
        </w:rPr>
        <w:tab/>
      </w:r>
      <w:r w:rsidR="00946169">
        <w:rPr>
          <w:b/>
          <w:sz w:val="28"/>
          <w:szCs w:val="28"/>
        </w:rPr>
        <w:tab/>
      </w:r>
      <w:r w:rsidR="00946169">
        <w:rPr>
          <w:b/>
          <w:sz w:val="28"/>
          <w:szCs w:val="28"/>
        </w:rPr>
        <w:tab/>
      </w:r>
      <w:r w:rsidR="00946169">
        <w:rPr>
          <w:b/>
          <w:sz w:val="28"/>
          <w:szCs w:val="28"/>
        </w:rPr>
        <w:tab/>
      </w:r>
      <w:r w:rsidR="00946169">
        <w:rPr>
          <w:b/>
          <w:sz w:val="28"/>
          <w:szCs w:val="28"/>
        </w:rPr>
        <w:tab/>
        <w:t>Fovea</w:t>
      </w:r>
      <w:r w:rsidR="005E50FE">
        <w:rPr>
          <w:b/>
          <w:sz w:val="28"/>
          <w:szCs w:val="28"/>
        </w:rPr>
        <w:tab/>
      </w:r>
      <w:r w:rsidR="005E50FE">
        <w:rPr>
          <w:b/>
          <w:sz w:val="28"/>
          <w:szCs w:val="28"/>
        </w:rPr>
        <w:tab/>
      </w:r>
      <w:r w:rsidR="005E50FE">
        <w:rPr>
          <w:b/>
          <w:sz w:val="28"/>
          <w:szCs w:val="28"/>
        </w:rPr>
        <w:tab/>
      </w:r>
    </w:p>
    <w:p w:rsidR="00946169" w:rsidRDefault="0079125E">
      <w:pPr>
        <w:rPr>
          <w:b/>
          <w:sz w:val="28"/>
          <w:szCs w:val="28"/>
        </w:rPr>
      </w:pPr>
      <w:r>
        <w:rPr>
          <w:b/>
          <w:sz w:val="28"/>
          <w:szCs w:val="28"/>
        </w:rPr>
        <w:t>Optic Nerve</w:t>
      </w:r>
      <w:r w:rsidR="005E50FE">
        <w:rPr>
          <w:b/>
          <w:sz w:val="28"/>
          <w:szCs w:val="28"/>
        </w:rPr>
        <w:tab/>
      </w:r>
      <w:r w:rsidR="005E50FE">
        <w:rPr>
          <w:b/>
          <w:sz w:val="28"/>
          <w:szCs w:val="28"/>
        </w:rPr>
        <w:tab/>
      </w:r>
      <w:r w:rsidR="00946169">
        <w:rPr>
          <w:b/>
          <w:sz w:val="28"/>
          <w:szCs w:val="28"/>
        </w:rPr>
        <w:tab/>
      </w:r>
      <w:r w:rsidR="00946169">
        <w:rPr>
          <w:b/>
          <w:sz w:val="28"/>
          <w:szCs w:val="28"/>
        </w:rPr>
        <w:tab/>
      </w:r>
      <w:r w:rsidR="00946169">
        <w:rPr>
          <w:b/>
          <w:sz w:val="28"/>
          <w:szCs w:val="28"/>
        </w:rPr>
        <w:tab/>
      </w:r>
      <w:r w:rsidR="00946169">
        <w:rPr>
          <w:b/>
          <w:sz w:val="28"/>
          <w:szCs w:val="28"/>
        </w:rPr>
        <w:tab/>
      </w:r>
      <w:r w:rsidR="00946169">
        <w:rPr>
          <w:b/>
          <w:sz w:val="28"/>
          <w:szCs w:val="28"/>
        </w:rPr>
        <w:tab/>
        <w:t>Blind spot</w:t>
      </w:r>
      <w:r w:rsidR="005E50FE">
        <w:rPr>
          <w:b/>
          <w:sz w:val="28"/>
          <w:szCs w:val="28"/>
        </w:rPr>
        <w:tab/>
      </w:r>
      <w:r w:rsidR="005E50FE">
        <w:rPr>
          <w:b/>
          <w:sz w:val="28"/>
          <w:szCs w:val="28"/>
        </w:rPr>
        <w:tab/>
      </w:r>
    </w:p>
    <w:p w:rsidR="00946169" w:rsidRDefault="00946169">
      <w:pPr>
        <w:rPr>
          <w:b/>
          <w:sz w:val="28"/>
          <w:szCs w:val="28"/>
        </w:rPr>
      </w:pPr>
      <w:r>
        <w:rPr>
          <w:b/>
          <w:sz w:val="28"/>
          <w:szCs w:val="28"/>
        </w:rPr>
        <w:t>Brightness</w:t>
      </w:r>
      <w:r w:rsidR="005E50FE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Color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5E50FE">
        <w:rPr>
          <w:b/>
          <w:sz w:val="28"/>
          <w:szCs w:val="28"/>
        </w:rPr>
        <w:tab/>
        <w:t xml:space="preserve">       </w:t>
      </w:r>
    </w:p>
    <w:p w:rsidR="00946169" w:rsidRDefault="005E50F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Perceptual constancy</w:t>
      </w:r>
      <w:r w:rsidR="00946169">
        <w:rPr>
          <w:b/>
          <w:sz w:val="28"/>
          <w:szCs w:val="28"/>
        </w:rPr>
        <w:t xml:space="preserve">                                                   Electromagnetic spectrum</w:t>
      </w:r>
    </w:p>
    <w:p w:rsidR="00053A30" w:rsidRDefault="005E50FE">
      <w:pPr>
        <w:rPr>
          <w:b/>
          <w:sz w:val="28"/>
          <w:szCs w:val="28"/>
        </w:rPr>
      </w:pPr>
      <w:r>
        <w:rPr>
          <w:b/>
          <w:sz w:val="28"/>
          <w:szCs w:val="28"/>
        </w:rPr>
        <w:t>Illusion</w:t>
      </w:r>
      <w:r w:rsidR="00946169">
        <w:rPr>
          <w:b/>
          <w:sz w:val="28"/>
          <w:szCs w:val="28"/>
        </w:rPr>
        <w:tab/>
      </w:r>
      <w:r w:rsidR="00946169">
        <w:rPr>
          <w:b/>
          <w:sz w:val="28"/>
          <w:szCs w:val="28"/>
        </w:rPr>
        <w:tab/>
      </w:r>
      <w:r w:rsidR="00946169">
        <w:rPr>
          <w:b/>
          <w:sz w:val="28"/>
          <w:szCs w:val="28"/>
        </w:rPr>
        <w:tab/>
      </w:r>
      <w:r w:rsidR="00946169">
        <w:rPr>
          <w:b/>
          <w:sz w:val="28"/>
          <w:szCs w:val="28"/>
        </w:rPr>
        <w:tab/>
      </w:r>
      <w:r w:rsidR="00946169">
        <w:rPr>
          <w:b/>
          <w:sz w:val="28"/>
          <w:szCs w:val="28"/>
        </w:rPr>
        <w:tab/>
      </w:r>
      <w:r w:rsidR="00946169">
        <w:rPr>
          <w:b/>
          <w:sz w:val="28"/>
          <w:szCs w:val="28"/>
        </w:rPr>
        <w:tab/>
      </w:r>
      <w:r w:rsidR="00946169">
        <w:rPr>
          <w:b/>
          <w:sz w:val="28"/>
          <w:szCs w:val="28"/>
        </w:rPr>
        <w:tab/>
        <w:t>Figure</w:t>
      </w:r>
    </w:p>
    <w:p w:rsidR="009B13A2" w:rsidRDefault="005E50F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Gestalt                                                     </w:t>
      </w:r>
      <w:r w:rsidR="00946169">
        <w:rPr>
          <w:b/>
          <w:sz w:val="28"/>
          <w:szCs w:val="28"/>
        </w:rPr>
        <w:t xml:space="preserve">                         Ground</w:t>
      </w:r>
    </w:p>
    <w:p w:rsidR="009B13A2" w:rsidRDefault="0094616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Closure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Law of continuity</w:t>
      </w:r>
    </w:p>
    <w:p w:rsidR="005E50FE" w:rsidRDefault="005E50F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Law of proximity                                                </w:t>
      </w:r>
      <w:r w:rsidR="00B656BA">
        <w:rPr>
          <w:b/>
          <w:sz w:val="28"/>
          <w:szCs w:val="28"/>
        </w:rPr>
        <w:t xml:space="preserve">             Law of similarity  </w:t>
      </w:r>
      <w:r>
        <w:rPr>
          <w:b/>
          <w:sz w:val="28"/>
          <w:szCs w:val="28"/>
        </w:rPr>
        <w:t xml:space="preserve">                                      </w:t>
      </w:r>
    </w:p>
    <w:p w:rsidR="008B2FD1" w:rsidRDefault="00946169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</w:p>
    <w:p w:rsidR="005E50FE" w:rsidRDefault="005E50FE">
      <w:pPr>
        <w:rPr>
          <w:b/>
          <w:i/>
          <w:sz w:val="28"/>
          <w:szCs w:val="28"/>
        </w:rPr>
      </w:pPr>
      <w:r w:rsidRPr="005E50FE">
        <w:rPr>
          <w:b/>
          <w:i/>
          <w:sz w:val="28"/>
          <w:szCs w:val="28"/>
        </w:rPr>
        <w:t>Essay Question:</w:t>
      </w:r>
    </w:p>
    <w:p w:rsidR="008B2FD1" w:rsidRDefault="00B656BA">
      <w:pPr>
        <w:rPr>
          <w:b/>
          <w:sz w:val="28"/>
          <w:szCs w:val="28"/>
        </w:rPr>
      </w:pPr>
      <w:r>
        <w:rPr>
          <w:b/>
          <w:sz w:val="28"/>
          <w:szCs w:val="28"/>
        </w:rPr>
        <w:t>Describe the following perceptual Gestalt principles of grouping and draw a basic visual representation of each:</w:t>
      </w:r>
    </w:p>
    <w:p w:rsidR="00B656BA" w:rsidRDefault="00B656BA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proximity</w:t>
      </w:r>
    </w:p>
    <w:p w:rsidR="00B656BA" w:rsidRDefault="00B656BA">
      <w:pPr>
        <w:rPr>
          <w:b/>
          <w:sz w:val="28"/>
          <w:szCs w:val="28"/>
        </w:rPr>
      </w:pPr>
      <w:r>
        <w:rPr>
          <w:b/>
          <w:sz w:val="28"/>
          <w:szCs w:val="28"/>
        </w:rPr>
        <w:t>similarity</w:t>
      </w:r>
    </w:p>
    <w:p w:rsidR="00B656BA" w:rsidRDefault="00B656BA">
      <w:pPr>
        <w:rPr>
          <w:b/>
          <w:sz w:val="28"/>
          <w:szCs w:val="28"/>
        </w:rPr>
      </w:pPr>
      <w:r>
        <w:rPr>
          <w:b/>
          <w:sz w:val="28"/>
          <w:szCs w:val="28"/>
        </w:rPr>
        <w:t>closure</w:t>
      </w:r>
    </w:p>
    <w:p w:rsidR="00B656BA" w:rsidRDefault="00B656B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continuation </w:t>
      </w:r>
    </w:p>
    <w:p w:rsidR="00B656BA" w:rsidRDefault="00B656B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movement </w:t>
      </w:r>
    </w:p>
    <w:p w:rsidR="00B656BA" w:rsidRPr="008B2FD1" w:rsidRDefault="00B656BA">
      <w:pPr>
        <w:rPr>
          <w:b/>
          <w:sz w:val="28"/>
          <w:szCs w:val="28"/>
        </w:rPr>
      </w:pPr>
      <w:r>
        <w:rPr>
          <w:b/>
          <w:sz w:val="28"/>
          <w:szCs w:val="28"/>
        </w:rPr>
        <w:t>form</w:t>
      </w:r>
    </w:p>
    <w:p w:rsidR="005E50FE" w:rsidRPr="005E50FE" w:rsidRDefault="005E50FE" w:rsidP="00946169">
      <w:pPr>
        <w:pStyle w:val="ListParagraph"/>
        <w:rPr>
          <w:b/>
          <w:sz w:val="28"/>
          <w:szCs w:val="28"/>
        </w:rPr>
      </w:pPr>
    </w:p>
    <w:sectPr w:rsidR="005E50FE" w:rsidRPr="005E50FE" w:rsidSect="002958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0D167D"/>
    <w:multiLevelType w:val="hybridMultilevel"/>
    <w:tmpl w:val="8182E8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D18E4"/>
    <w:rsid w:val="000222DF"/>
    <w:rsid w:val="00053A30"/>
    <w:rsid w:val="00073682"/>
    <w:rsid w:val="001E58A6"/>
    <w:rsid w:val="001F6CAD"/>
    <w:rsid w:val="00295815"/>
    <w:rsid w:val="002D7CD3"/>
    <w:rsid w:val="005A208A"/>
    <w:rsid w:val="005A2EE0"/>
    <w:rsid w:val="005E50FE"/>
    <w:rsid w:val="00644C98"/>
    <w:rsid w:val="00712766"/>
    <w:rsid w:val="0075167E"/>
    <w:rsid w:val="0079125E"/>
    <w:rsid w:val="00821C83"/>
    <w:rsid w:val="00886D0E"/>
    <w:rsid w:val="008B2FD1"/>
    <w:rsid w:val="00946169"/>
    <w:rsid w:val="009807E3"/>
    <w:rsid w:val="009B13A2"/>
    <w:rsid w:val="00B656BA"/>
    <w:rsid w:val="00CC0C33"/>
    <w:rsid w:val="00E31C56"/>
    <w:rsid w:val="00E435E4"/>
    <w:rsid w:val="00F45F6C"/>
    <w:rsid w:val="00F7390E"/>
    <w:rsid w:val="00FC5855"/>
    <w:rsid w:val="00FD1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8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50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</dc:creator>
  <cp:lastModifiedBy>Roz McDermott</cp:lastModifiedBy>
  <cp:revision>3</cp:revision>
  <dcterms:created xsi:type="dcterms:W3CDTF">2012-11-09T01:29:00Z</dcterms:created>
  <dcterms:modified xsi:type="dcterms:W3CDTF">2012-11-09T01:29:00Z</dcterms:modified>
</cp:coreProperties>
</file>