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4" w:rsidRDefault="00FD18E4">
      <w:pPr>
        <w:rPr>
          <w:b/>
          <w:sz w:val="28"/>
          <w:szCs w:val="28"/>
        </w:rPr>
      </w:pPr>
      <w:r w:rsidRPr="00FD18E4">
        <w:rPr>
          <w:b/>
          <w:sz w:val="28"/>
          <w:szCs w:val="28"/>
        </w:rPr>
        <w:t xml:space="preserve">AP Psychology                     </w:t>
      </w:r>
      <w:r>
        <w:rPr>
          <w:b/>
          <w:sz w:val="28"/>
          <w:szCs w:val="28"/>
        </w:rPr>
        <w:t xml:space="preserve">                 </w:t>
      </w:r>
      <w:r w:rsidRPr="00FD18E4">
        <w:rPr>
          <w:b/>
          <w:sz w:val="28"/>
          <w:szCs w:val="28"/>
        </w:rPr>
        <w:t xml:space="preserve">Key Terms                                   </w:t>
      </w:r>
      <w:r w:rsidR="00357B73">
        <w:rPr>
          <w:b/>
          <w:sz w:val="28"/>
          <w:szCs w:val="28"/>
        </w:rPr>
        <w:t xml:space="preserve">     Chapter</w:t>
      </w:r>
      <w:r w:rsidR="00CC0C33">
        <w:rPr>
          <w:b/>
          <w:sz w:val="28"/>
          <w:szCs w:val="28"/>
        </w:rPr>
        <w:t xml:space="preserve">   7</w:t>
      </w:r>
    </w:p>
    <w:p w:rsidR="009B13A2" w:rsidRDefault="009B13A2">
      <w:pPr>
        <w:rPr>
          <w:b/>
          <w:sz w:val="28"/>
          <w:szCs w:val="28"/>
        </w:rPr>
      </w:pPr>
    </w:p>
    <w:p w:rsidR="009B13A2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Sensation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Visible spectrum</w:t>
      </w:r>
    </w:p>
    <w:p w:rsidR="009B13A2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Perception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Trichromatic theory</w:t>
      </w:r>
    </w:p>
    <w:p w:rsidR="0079125E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Transduction</w:t>
      </w:r>
      <w:r w:rsidR="00712766">
        <w:rPr>
          <w:b/>
          <w:sz w:val="28"/>
          <w:szCs w:val="28"/>
        </w:rPr>
        <w:tab/>
      </w:r>
      <w:r w:rsidR="00712766">
        <w:rPr>
          <w:b/>
          <w:sz w:val="28"/>
          <w:szCs w:val="28"/>
        </w:rPr>
        <w:tab/>
      </w:r>
      <w:r w:rsidR="00712766">
        <w:rPr>
          <w:b/>
          <w:sz w:val="28"/>
          <w:szCs w:val="28"/>
        </w:rPr>
        <w:tab/>
      </w:r>
      <w:r w:rsidR="00712766">
        <w:rPr>
          <w:b/>
          <w:sz w:val="28"/>
          <w:szCs w:val="28"/>
        </w:rPr>
        <w:tab/>
      </w:r>
      <w:r w:rsidR="00712766">
        <w:rPr>
          <w:b/>
          <w:sz w:val="28"/>
          <w:szCs w:val="28"/>
        </w:rPr>
        <w:tab/>
      </w:r>
      <w:r w:rsidR="007127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After images</w:t>
      </w:r>
    </w:p>
    <w:p w:rsidR="009B13A2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Sensory Adaptation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Color Blindness</w:t>
      </w:r>
    </w:p>
    <w:p w:rsidR="009B13A2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Absolute threshold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Frequency</w:t>
      </w:r>
    </w:p>
    <w:p w:rsidR="00712766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Difference threshold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Amplitude</w:t>
      </w:r>
    </w:p>
    <w:p w:rsidR="009B13A2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Weber’s law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Tympanic membrane</w:t>
      </w:r>
    </w:p>
    <w:p w:rsidR="009B13A2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Fechner’s law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Cochlea</w:t>
      </w:r>
    </w:p>
    <w:p w:rsidR="00E31C56" w:rsidRDefault="0079125E" w:rsidP="005E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Steven’s power law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5E50F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5E50FE">
        <w:rPr>
          <w:b/>
          <w:sz w:val="28"/>
          <w:szCs w:val="28"/>
        </w:rPr>
        <w:t>Vestibular sense</w:t>
      </w:r>
    </w:p>
    <w:p w:rsidR="00117558" w:rsidRDefault="005E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Kinesthetic sens</w:t>
      </w:r>
      <w:r w:rsidR="0011755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Olfacti</w:t>
      </w:r>
      <w:r w:rsidR="00117558">
        <w:rPr>
          <w:b/>
          <w:sz w:val="28"/>
          <w:szCs w:val="28"/>
        </w:rPr>
        <w:t>on</w:t>
      </w:r>
    </w:p>
    <w:p w:rsidR="00117558" w:rsidRDefault="00117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50FE">
        <w:rPr>
          <w:b/>
          <w:sz w:val="28"/>
          <w:szCs w:val="28"/>
        </w:rPr>
        <w:t>Pheromones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Gustation</w:t>
      </w:r>
    </w:p>
    <w:p w:rsidR="005E50FE" w:rsidRDefault="005E50FE">
      <w:pPr>
        <w:rPr>
          <w:b/>
          <w:i/>
          <w:sz w:val="28"/>
          <w:szCs w:val="28"/>
        </w:rPr>
      </w:pPr>
      <w:r w:rsidRPr="005E50FE">
        <w:rPr>
          <w:b/>
          <w:i/>
          <w:sz w:val="28"/>
          <w:szCs w:val="28"/>
        </w:rPr>
        <w:t>Essay Question:</w:t>
      </w:r>
    </w:p>
    <w:p w:rsidR="005E50FE" w:rsidRDefault="005E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common thread among all sensory modalities involves both sensation and perception. In a concise discussion, define and describe how each of the following applies to a sensory modality of your choice:</w:t>
      </w:r>
    </w:p>
    <w:p w:rsidR="005E50FE" w:rsidRDefault="005E50FE" w:rsidP="005E50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Receptor</w:t>
      </w:r>
    </w:p>
    <w:p w:rsidR="005E50FE" w:rsidRDefault="005E50FE" w:rsidP="005E50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Sensation</w:t>
      </w:r>
    </w:p>
    <w:p w:rsidR="005E50FE" w:rsidRDefault="005E50FE" w:rsidP="005E50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Transduction</w:t>
      </w:r>
    </w:p>
    <w:p w:rsidR="005E50FE" w:rsidRDefault="005E50FE" w:rsidP="005E50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Perception</w:t>
      </w:r>
    </w:p>
    <w:p w:rsidR="005E50FE" w:rsidRPr="005E50FE" w:rsidRDefault="005E50FE" w:rsidP="005E50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Resultant behavior</w:t>
      </w:r>
    </w:p>
    <w:sectPr w:rsidR="005E50FE" w:rsidRPr="005E50FE" w:rsidSect="0029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167D"/>
    <w:multiLevelType w:val="hybridMultilevel"/>
    <w:tmpl w:val="8182E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8E4"/>
    <w:rsid w:val="000222DF"/>
    <w:rsid w:val="00053A30"/>
    <w:rsid w:val="00073682"/>
    <w:rsid w:val="00117558"/>
    <w:rsid w:val="001E58A6"/>
    <w:rsid w:val="001F6CAD"/>
    <w:rsid w:val="00295815"/>
    <w:rsid w:val="002D7CD3"/>
    <w:rsid w:val="00357B73"/>
    <w:rsid w:val="004F2B2D"/>
    <w:rsid w:val="005A208A"/>
    <w:rsid w:val="005A2EE0"/>
    <w:rsid w:val="005E50FE"/>
    <w:rsid w:val="00644C98"/>
    <w:rsid w:val="00712766"/>
    <w:rsid w:val="0075167E"/>
    <w:rsid w:val="0079125E"/>
    <w:rsid w:val="008201FA"/>
    <w:rsid w:val="00886D0E"/>
    <w:rsid w:val="009807E3"/>
    <w:rsid w:val="009B13A2"/>
    <w:rsid w:val="00CC0C33"/>
    <w:rsid w:val="00D11633"/>
    <w:rsid w:val="00E31C56"/>
    <w:rsid w:val="00E435E4"/>
    <w:rsid w:val="00F45F6C"/>
    <w:rsid w:val="00FC5855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McDermott</cp:lastModifiedBy>
  <cp:revision>4</cp:revision>
  <dcterms:created xsi:type="dcterms:W3CDTF">2012-10-30T19:43:00Z</dcterms:created>
  <dcterms:modified xsi:type="dcterms:W3CDTF">2012-10-30T19:44:00Z</dcterms:modified>
</cp:coreProperties>
</file>