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4" w:rsidRDefault="00FD18E4">
      <w:pPr>
        <w:rPr>
          <w:b/>
          <w:sz w:val="28"/>
          <w:szCs w:val="28"/>
        </w:rPr>
      </w:pPr>
      <w:r w:rsidRPr="00FD18E4">
        <w:rPr>
          <w:b/>
          <w:sz w:val="28"/>
          <w:szCs w:val="28"/>
        </w:rPr>
        <w:t xml:space="preserve">AP Psychology                     </w:t>
      </w:r>
      <w:r>
        <w:rPr>
          <w:b/>
          <w:sz w:val="28"/>
          <w:szCs w:val="28"/>
        </w:rPr>
        <w:t xml:space="preserve">                 </w:t>
      </w:r>
      <w:r w:rsidRPr="00FD18E4">
        <w:rPr>
          <w:b/>
          <w:sz w:val="28"/>
          <w:szCs w:val="28"/>
        </w:rPr>
        <w:t xml:space="preserve">Key Terms                                   </w:t>
      </w:r>
      <w:r>
        <w:rPr>
          <w:b/>
          <w:sz w:val="28"/>
          <w:szCs w:val="28"/>
        </w:rPr>
        <w:t xml:space="preserve">      </w:t>
      </w:r>
      <w:r w:rsidR="00EF7DAE">
        <w:rPr>
          <w:b/>
          <w:sz w:val="28"/>
          <w:szCs w:val="28"/>
        </w:rPr>
        <w:t>Chapter 1</w:t>
      </w:r>
    </w:p>
    <w:p w:rsidR="00FD18E4" w:rsidRDefault="00FD18E4">
      <w:pPr>
        <w:rPr>
          <w:b/>
          <w:sz w:val="28"/>
          <w:szCs w:val="28"/>
        </w:rPr>
      </w:pPr>
    </w:p>
    <w:p w:rsidR="00FC5855" w:rsidRDefault="00FD18E4" w:rsidP="00FC5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Psycholog</w:t>
      </w:r>
      <w:r w:rsidR="00FC5855">
        <w:rPr>
          <w:b/>
          <w:sz w:val="28"/>
          <w:szCs w:val="28"/>
        </w:rPr>
        <w:t xml:space="preserve">y </w:t>
      </w:r>
      <w:r w:rsidR="00073682">
        <w:rPr>
          <w:b/>
          <w:sz w:val="28"/>
          <w:szCs w:val="28"/>
        </w:rPr>
        <w:tab/>
      </w:r>
      <w:r w:rsidR="00073682">
        <w:rPr>
          <w:b/>
          <w:sz w:val="28"/>
          <w:szCs w:val="28"/>
        </w:rPr>
        <w:tab/>
      </w:r>
      <w:r w:rsidR="00073682">
        <w:rPr>
          <w:b/>
          <w:sz w:val="28"/>
          <w:szCs w:val="28"/>
        </w:rPr>
        <w:tab/>
      </w:r>
      <w:r w:rsidR="00073682">
        <w:rPr>
          <w:b/>
          <w:sz w:val="28"/>
          <w:szCs w:val="28"/>
        </w:rPr>
        <w:tab/>
      </w:r>
      <w:r w:rsidR="00073682">
        <w:rPr>
          <w:b/>
          <w:sz w:val="28"/>
          <w:szCs w:val="28"/>
        </w:rPr>
        <w:tab/>
      </w:r>
      <w:r w:rsidR="00073682">
        <w:rPr>
          <w:b/>
          <w:sz w:val="28"/>
          <w:szCs w:val="28"/>
        </w:rPr>
        <w:tab/>
      </w:r>
      <w:r w:rsidR="00073682">
        <w:rPr>
          <w:b/>
          <w:sz w:val="28"/>
          <w:szCs w:val="28"/>
        </w:rPr>
        <w:tab/>
      </w:r>
    </w:p>
    <w:p w:rsidR="00FD18E4" w:rsidRDefault="00F465E7" w:rsidP="00FC5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Empirical</w:t>
      </w:r>
      <w:r w:rsidR="00FC5855">
        <w:rPr>
          <w:b/>
          <w:sz w:val="28"/>
          <w:szCs w:val="28"/>
        </w:rPr>
        <w:t xml:space="preserve"> </w:t>
      </w:r>
      <w:r w:rsidR="00FD18E4">
        <w:rPr>
          <w:b/>
          <w:sz w:val="28"/>
          <w:szCs w:val="28"/>
        </w:rPr>
        <w:t>Approach</w:t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  <w:t xml:space="preserve">Rene </w:t>
      </w:r>
      <w:r w:rsidR="00B10637">
        <w:rPr>
          <w:b/>
          <w:sz w:val="28"/>
          <w:szCs w:val="28"/>
        </w:rPr>
        <w:t>Descartes</w:t>
      </w:r>
    </w:p>
    <w:p w:rsidR="00FD18E4" w:rsidRDefault="00FD1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Pseudopsychology</w:t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  <w:t>Wilhelm Wundt</w:t>
      </w:r>
    </w:p>
    <w:p w:rsidR="00FD18E4" w:rsidRDefault="00FD1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Confirmation Bias</w:t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  <w:t>Charles Darwin</w:t>
      </w:r>
    </w:p>
    <w:p w:rsidR="00FC5855" w:rsidRDefault="00FD1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Experimental Psychologists</w:t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  <w:t>William James</w:t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</w:p>
    <w:p w:rsidR="00FD18E4" w:rsidRDefault="00FD1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Applied Psychologists</w:t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  <w:t>Max Wertheimer</w:t>
      </w:r>
    </w:p>
    <w:p w:rsidR="00FD18E4" w:rsidRDefault="00FD1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Psychiatry</w:t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  <w:t>John Watson</w:t>
      </w:r>
    </w:p>
    <w:p w:rsidR="00FC5855" w:rsidRDefault="00FD1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Structuralism</w:t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  <w:t>Sigmund Freud</w:t>
      </w:r>
    </w:p>
    <w:p w:rsidR="00FD18E4" w:rsidRDefault="00FD1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Functionalism</w:t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FC5855">
        <w:rPr>
          <w:b/>
          <w:sz w:val="28"/>
          <w:szCs w:val="28"/>
        </w:rPr>
        <w:tab/>
      </w:r>
      <w:r w:rsidR="00073682">
        <w:rPr>
          <w:b/>
          <w:sz w:val="28"/>
          <w:szCs w:val="28"/>
        </w:rPr>
        <w:t>Mary Whiton Calkins</w:t>
      </w:r>
    </w:p>
    <w:p w:rsidR="00FC5855" w:rsidRDefault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Introspection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Gestalt Psychology</w:t>
      </w:r>
    </w:p>
    <w:p w:rsidR="00073682" w:rsidRDefault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Trait Perspective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Evolutionary Psychology</w:t>
      </w:r>
    </w:p>
    <w:p w:rsidR="00FD18E4" w:rsidRDefault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Biological Perspective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Humanistic Perspective</w:t>
      </w:r>
    </w:p>
    <w:p w:rsidR="00FD18E4" w:rsidRDefault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Developmental Perspective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Cognitive Perspective</w:t>
      </w:r>
    </w:p>
    <w:p w:rsidR="00FD18E4" w:rsidRDefault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Psychodynamic </w:t>
      </w:r>
      <w:r w:rsidR="00FD18E4">
        <w:rPr>
          <w:b/>
          <w:sz w:val="28"/>
          <w:szCs w:val="28"/>
        </w:rPr>
        <w:t xml:space="preserve"> Perspective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Sociocultural Perspective</w:t>
      </w:r>
    </w:p>
    <w:p w:rsidR="00073682" w:rsidRDefault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Clinical </w:t>
      </w:r>
      <w:r w:rsidR="00FD18E4">
        <w:rPr>
          <w:b/>
          <w:sz w:val="28"/>
          <w:szCs w:val="28"/>
        </w:rPr>
        <w:t xml:space="preserve"> Perspective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Behavioral  Perspective</w:t>
      </w:r>
    </w:p>
    <w:p w:rsidR="00073682" w:rsidRDefault="00073682">
      <w:pPr>
        <w:rPr>
          <w:b/>
          <w:sz w:val="28"/>
          <w:szCs w:val="28"/>
        </w:rPr>
      </w:pPr>
    </w:p>
    <w:p w:rsidR="00073682" w:rsidRDefault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AP Review Essay:</w:t>
      </w:r>
    </w:p>
    <w:p w:rsidR="00FC5855" w:rsidRPr="00FC5855" w:rsidRDefault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are many differing approaches to psychology</w:t>
      </w:r>
      <w:r w:rsidR="00644C98">
        <w:rPr>
          <w:b/>
          <w:sz w:val="28"/>
          <w:szCs w:val="28"/>
        </w:rPr>
        <w:t>. Two of them are diametrically opposed, namely the psychodynamic and behavioral approaches.  Describe how these views of psychology differ, being sure</w:t>
      </w:r>
      <w:r w:rsidR="00C43EE7">
        <w:rPr>
          <w:b/>
          <w:sz w:val="28"/>
          <w:szCs w:val="28"/>
        </w:rPr>
        <w:t xml:space="preserve"> to address the following:  a. </w:t>
      </w:r>
      <w:r w:rsidR="00644C98">
        <w:rPr>
          <w:b/>
          <w:sz w:val="28"/>
          <w:szCs w:val="28"/>
        </w:rPr>
        <w:t>founders,  b. main areas of interest,   c. typical research topics.</w:t>
      </w:r>
    </w:p>
    <w:sectPr w:rsidR="00FC5855" w:rsidRPr="00FC5855" w:rsidSect="0029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8E4"/>
    <w:rsid w:val="00073682"/>
    <w:rsid w:val="00295815"/>
    <w:rsid w:val="003A0960"/>
    <w:rsid w:val="00644C98"/>
    <w:rsid w:val="0075167E"/>
    <w:rsid w:val="00816FED"/>
    <w:rsid w:val="00A30D8B"/>
    <w:rsid w:val="00B10637"/>
    <w:rsid w:val="00C43EE7"/>
    <w:rsid w:val="00EF7DAE"/>
    <w:rsid w:val="00F45F6C"/>
    <w:rsid w:val="00F465E7"/>
    <w:rsid w:val="00FC5855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McDermott</cp:lastModifiedBy>
  <cp:revision>2</cp:revision>
  <dcterms:created xsi:type="dcterms:W3CDTF">2012-08-17T00:44:00Z</dcterms:created>
  <dcterms:modified xsi:type="dcterms:W3CDTF">2012-08-17T00:44:00Z</dcterms:modified>
</cp:coreProperties>
</file>